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9296" w14:textId="77777777" w:rsidR="00740F51" w:rsidRDefault="00740F51" w:rsidP="00740F51">
      <w:pPr>
        <w:jc w:val="center"/>
        <w:rPr>
          <w:sz w:val="36"/>
          <w:szCs w:val="36"/>
        </w:rPr>
      </w:pPr>
      <w:r w:rsidRPr="00740F51">
        <w:rPr>
          <w:sz w:val="36"/>
          <w:szCs w:val="36"/>
        </w:rPr>
        <w:t>LSBOE</w:t>
      </w:r>
      <w:r w:rsidR="00B50BC8">
        <w:rPr>
          <w:sz w:val="36"/>
          <w:szCs w:val="36"/>
        </w:rPr>
        <w:t xml:space="preserve"> MEETING AGENDA</w:t>
      </w:r>
    </w:p>
    <w:p w14:paraId="42974501" w14:textId="77777777" w:rsidR="00740F51" w:rsidRDefault="00740F51" w:rsidP="00740F51">
      <w:pPr>
        <w:jc w:val="center"/>
        <w:rPr>
          <w:sz w:val="36"/>
          <w:szCs w:val="36"/>
        </w:rPr>
      </w:pPr>
      <w:r>
        <w:rPr>
          <w:sz w:val="36"/>
          <w:szCs w:val="36"/>
        </w:rPr>
        <w:t>OFFICE OF GRAVES THEUS-ALEXANDRIA, LA.</w:t>
      </w:r>
    </w:p>
    <w:p w14:paraId="403F2043" w14:textId="4943E9CE" w:rsidR="00740F51" w:rsidRDefault="00431F1E" w:rsidP="00B50BC8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10</w:t>
      </w:r>
      <w:r w:rsidR="00740F51">
        <w:rPr>
          <w:sz w:val="36"/>
          <w:szCs w:val="36"/>
        </w:rPr>
        <w:t>, 20</w:t>
      </w:r>
      <w:r w:rsidR="00EA07CE">
        <w:rPr>
          <w:sz w:val="36"/>
          <w:szCs w:val="36"/>
        </w:rPr>
        <w:t>20</w:t>
      </w:r>
      <w:r w:rsidR="00B50BC8">
        <w:rPr>
          <w:sz w:val="36"/>
          <w:szCs w:val="36"/>
        </w:rPr>
        <w:t xml:space="preserve"> at 1</w:t>
      </w:r>
      <w:r w:rsidR="00EE5A50">
        <w:rPr>
          <w:sz w:val="36"/>
          <w:szCs w:val="36"/>
        </w:rPr>
        <w:t>1</w:t>
      </w:r>
      <w:r w:rsidR="00B50BC8">
        <w:rPr>
          <w:sz w:val="36"/>
          <w:szCs w:val="36"/>
        </w:rPr>
        <w:t xml:space="preserve"> </w:t>
      </w:r>
      <w:r w:rsidR="00EE5A50">
        <w:rPr>
          <w:sz w:val="36"/>
          <w:szCs w:val="36"/>
        </w:rPr>
        <w:t>A</w:t>
      </w:r>
      <w:r w:rsidR="00B50BC8">
        <w:rPr>
          <w:sz w:val="36"/>
          <w:szCs w:val="36"/>
        </w:rPr>
        <w:t>.M.</w:t>
      </w:r>
    </w:p>
    <w:p w14:paraId="50C58F91" w14:textId="77777777" w:rsidR="00B50BC8" w:rsidRDefault="00B50BC8" w:rsidP="00B50BC8">
      <w:pPr>
        <w:jc w:val="center"/>
        <w:rPr>
          <w:sz w:val="36"/>
          <w:szCs w:val="36"/>
        </w:rPr>
      </w:pPr>
    </w:p>
    <w:p w14:paraId="462196BA" w14:textId="127D9EFF" w:rsidR="00740F51" w:rsidRDefault="00740F51" w:rsidP="00740F5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Budget</w:t>
      </w:r>
      <w:r w:rsidR="001A2E91">
        <w:rPr>
          <w:sz w:val="36"/>
          <w:szCs w:val="36"/>
        </w:rPr>
        <w:t>--2020</w:t>
      </w:r>
    </w:p>
    <w:p w14:paraId="11A02A60" w14:textId="677BB679" w:rsidR="00740F51" w:rsidRDefault="001A2E91" w:rsidP="00740F5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LSBOE website update/applicant portion of website</w:t>
      </w:r>
    </w:p>
    <w:p w14:paraId="48865F52" w14:textId="18E3BD8E" w:rsidR="00740F51" w:rsidRDefault="001A2E91" w:rsidP="00740F5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Dr. Ta/Krewe Optical contract update</w:t>
      </w:r>
    </w:p>
    <w:p w14:paraId="66039A56" w14:textId="77777777" w:rsidR="00740F51" w:rsidRDefault="00740F51" w:rsidP="00740F5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Licensure by endorsement policy</w:t>
      </w:r>
    </w:p>
    <w:p w14:paraId="3344D55F" w14:textId="717B737A" w:rsidR="00740F51" w:rsidRDefault="001A2E91" w:rsidP="00740F5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Request from TN OD’s</w:t>
      </w:r>
    </w:p>
    <w:p w14:paraId="72BA6836" w14:textId="09DC11C6" w:rsidR="00740F51" w:rsidRDefault="001A2E91" w:rsidP="00740F5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Stanton Optical update</w:t>
      </w:r>
    </w:p>
    <w:p w14:paraId="743CE37D" w14:textId="7D39B4F4" w:rsidR="00740F51" w:rsidRDefault="001A2E91" w:rsidP="00740F5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Lyn </w:t>
      </w:r>
      <w:proofErr w:type="spellStart"/>
      <w:r>
        <w:rPr>
          <w:sz w:val="36"/>
          <w:szCs w:val="36"/>
        </w:rPr>
        <w:t>Savoie</w:t>
      </w:r>
      <w:proofErr w:type="spellEnd"/>
      <w:r>
        <w:rPr>
          <w:sz w:val="36"/>
          <w:szCs w:val="36"/>
        </w:rPr>
        <w:t xml:space="preserve"> update</w:t>
      </w:r>
    </w:p>
    <w:p w14:paraId="5EF0269F" w14:textId="38E15B83" w:rsidR="00740F51" w:rsidRDefault="00431F1E" w:rsidP="00740F5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Telemedicine rule update</w:t>
      </w:r>
    </w:p>
    <w:p w14:paraId="3E069779" w14:textId="70C99749" w:rsidR="00740F51" w:rsidRDefault="001A2E91" w:rsidP="00740F5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Restriction on speaker’s receiving CE credit for their course</w:t>
      </w:r>
    </w:p>
    <w:p w14:paraId="1DEDE483" w14:textId="7F89DC79" w:rsidR="00740F51" w:rsidRDefault="001A2E91" w:rsidP="00740F5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Board exam timing</w:t>
      </w:r>
    </w:p>
    <w:p w14:paraId="4A642A1D" w14:textId="26B0C5E7" w:rsidR="00CB3B50" w:rsidRPr="00740F51" w:rsidRDefault="001A2E91" w:rsidP="00740F51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Hearing—</w:t>
      </w:r>
      <w:proofErr w:type="spellStart"/>
      <w:r>
        <w:rPr>
          <w:sz w:val="36"/>
          <w:szCs w:val="36"/>
        </w:rPr>
        <w:t>Barthelemey’s</w:t>
      </w:r>
      <w:proofErr w:type="spellEnd"/>
      <w:r>
        <w:rPr>
          <w:sz w:val="36"/>
          <w:szCs w:val="36"/>
        </w:rPr>
        <w:t xml:space="preserve"> Optical</w:t>
      </w:r>
    </w:p>
    <w:p w14:paraId="7FB08109" w14:textId="77777777" w:rsidR="00740F51" w:rsidRPr="00740F51" w:rsidRDefault="00740F51" w:rsidP="00740F51">
      <w:pPr>
        <w:pStyle w:val="ListParagraph"/>
        <w:ind w:left="1080"/>
        <w:rPr>
          <w:sz w:val="36"/>
          <w:szCs w:val="36"/>
        </w:rPr>
      </w:pPr>
    </w:p>
    <w:sectPr w:rsidR="00740F51" w:rsidRPr="0074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3E36"/>
    <w:multiLevelType w:val="hybridMultilevel"/>
    <w:tmpl w:val="F022D096"/>
    <w:lvl w:ilvl="0" w:tplc="41B89FE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51"/>
    <w:rsid w:val="001A2E91"/>
    <w:rsid w:val="00431F1E"/>
    <w:rsid w:val="00740F51"/>
    <w:rsid w:val="00B50BC8"/>
    <w:rsid w:val="00CB3B50"/>
    <w:rsid w:val="00EA07CE"/>
    <w:rsid w:val="00E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B3D8"/>
  <w15:chartTrackingRefBased/>
  <w15:docId w15:val="{C2B62B61-B1C2-4CD8-9F27-4AFB4653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LSBOE</dc:creator>
  <cp:keywords/>
  <dc:description/>
  <cp:lastModifiedBy>LSBOE</cp:lastModifiedBy>
  <cp:revision>2</cp:revision>
  <dcterms:created xsi:type="dcterms:W3CDTF">2021-05-13T19:13:00Z</dcterms:created>
  <dcterms:modified xsi:type="dcterms:W3CDTF">2021-05-13T19:13:00Z</dcterms:modified>
</cp:coreProperties>
</file>